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E5209" w14:textId="48E708C6" w:rsidR="00AC53A5" w:rsidRPr="00AC53A5" w:rsidRDefault="00AC53A5" w:rsidP="00AC53A5">
      <w:pPr>
        <w:jc w:val="center"/>
        <w:rPr>
          <w:rFonts w:ascii="Cambria" w:hAnsi="Cambria"/>
          <w:b/>
        </w:rPr>
      </w:pPr>
      <w:r>
        <w:rPr>
          <w:rFonts w:ascii="Cambria" w:hAnsi="Cambria"/>
          <w:b/>
        </w:rPr>
        <w:t>Ocean</w:t>
      </w:r>
      <w:r w:rsidRPr="00AC53A5">
        <w:rPr>
          <w:rFonts w:ascii="Cambria" w:hAnsi="Cambria"/>
          <w:b/>
        </w:rPr>
        <w:t xml:space="preserve"> County </w:t>
      </w:r>
      <w:r>
        <w:rPr>
          <w:rFonts w:ascii="Cambria" w:hAnsi="Cambria"/>
          <w:b/>
        </w:rPr>
        <w:t>Homeless Prevention and Assistance Coalition</w:t>
      </w:r>
    </w:p>
    <w:p w14:paraId="03DDEE47" w14:textId="7410ED65" w:rsidR="00AC53A5" w:rsidRPr="00AC53A5" w:rsidRDefault="00AC53A5" w:rsidP="00AC53A5">
      <w:pPr>
        <w:jc w:val="center"/>
        <w:rPr>
          <w:rFonts w:ascii="Cambria" w:hAnsi="Cambria"/>
          <w:b/>
        </w:rPr>
      </w:pPr>
      <w:r>
        <w:rPr>
          <w:rFonts w:ascii="Cambria" w:hAnsi="Cambria"/>
          <w:b/>
        </w:rPr>
        <w:t>Request for Proposals</w:t>
      </w:r>
    </w:p>
    <w:p w14:paraId="70A867FE" w14:textId="3741C94A" w:rsidR="00AC53A5" w:rsidRDefault="00AC53A5" w:rsidP="00AC53A5">
      <w:pPr>
        <w:rPr>
          <w:rFonts w:ascii="Cambria" w:hAnsi="Cambria"/>
        </w:rPr>
      </w:pPr>
    </w:p>
    <w:p w14:paraId="71D3FB6A" w14:textId="02B75372" w:rsidR="00AC53A5" w:rsidRPr="00AC53A5" w:rsidRDefault="00AC53A5" w:rsidP="00AC53A5">
      <w:pPr>
        <w:rPr>
          <w:rFonts w:ascii="Cambria" w:hAnsi="Cambria"/>
        </w:rPr>
      </w:pPr>
      <w:r w:rsidRPr="00AC53A5">
        <w:rPr>
          <w:rFonts w:ascii="Cambria" w:hAnsi="Cambria"/>
        </w:rPr>
        <w:t>The Ocean County Department of Human Services, in conjunction with the Ending Homelessness Group - the Code Blue Warming Center Managing Entity, is gearing up for the 201</w:t>
      </w:r>
      <w:r>
        <w:rPr>
          <w:rFonts w:ascii="Cambria" w:hAnsi="Cambria"/>
        </w:rPr>
        <w:t>9</w:t>
      </w:r>
      <w:r w:rsidRPr="00AC53A5">
        <w:rPr>
          <w:rFonts w:ascii="Cambria" w:hAnsi="Cambria"/>
        </w:rPr>
        <w:t xml:space="preserve"> – 20</w:t>
      </w:r>
      <w:r>
        <w:rPr>
          <w:rFonts w:ascii="Cambria" w:hAnsi="Cambria"/>
        </w:rPr>
        <w:t>20</w:t>
      </w:r>
      <w:r w:rsidRPr="00AC53A5">
        <w:rPr>
          <w:rFonts w:ascii="Cambria" w:hAnsi="Cambria"/>
        </w:rPr>
        <w:t xml:space="preserve"> Code Blue Season.</w:t>
      </w:r>
    </w:p>
    <w:p w14:paraId="2F9268A0" w14:textId="67DB7897" w:rsidR="00AC53A5" w:rsidRDefault="00AC53A5" w:rsidP="00AC53A5">
      <w:pPr>
        <w:rPr>
          <w:rFonts w:ascii="Cambria" w:hAnsi="Cambria"/>
        </w:rPr>
      </w:pPr>
    </w:p>
    <w:p w14:paraId="29D13130" w14:textId="24F3FB33" w:rsidR="00AC53A5" w:rsidRPr="00AC53A5" w:rsidRDefault="00AC53A5" w:rsidP="00AC53A5">
      <w:pPr>
        <w:rPr>
          <w:rFonts w:ascii="Cambria" w:hAnsi="Cambria"/>
        </w:rPr>
      </w:pPr>
      <w:r w:rsidRPr="00AC53A5">
        <w:rPr>
          <w:rFonts w:ascii="Cambria" w:hAnsi="Cambria"/>
        </w:rPr>
        <w:t>For the 20</w:t>
      </w:r>
      <w:r>
        <w:rPr>
          <w:rFonts w:ascii="Cambria" w:hAnsi="Cambria"/>
        </w:rPr>
        <w:t>19</w:t>
      </w:r>
      <w:r w:rsidRPr="00AC53A5">
        <w:rPr>
          <w:rFonts w:ascii="Cambria" w:hAnsi="Cambria"/>
        </w:rPr>
        <w:t>-20</w:t>
      </w:r>
      <w:r>
        <w:rPr>
          <w:rFonts w:ascii="Cambria" w:hAnsi="Cambria"/>
        </w:rPr>
        <w:t>20</w:t>
      </w:r>
      <w:r w:rsidRPr="00AC53A5">
        <w:rPr>
          <w:rFonts w:ascii="Cambria" w:hAnsi="Cambria"/>
        </w:rPr>
        <w:t xml:space="preserve"> Code Blue season, limited funding will be available to assist Code Blue partner agencies in providing Warming Center services on official Code Blue days.  Funding will be distributed to approved agencies in accordance with the Ocean County 201</w:t>
      </w:r>
      <w:r>
        <w:rPr>
          <w:rFonts w:ascii="Cambria" w:hAnsi="Cambria"/>
        </w:rPr>
        <w:t>9</w:t>
      </w:r>
      <w:r w:rsidRPr="00AC53A5">
        <w:rPr>
          <w:rFonts w:ascii="Cambria" w:hAnsi="Cambria"/>
        </w:rPr>
        <w:t xml:space="preserve"> – 20</w:t>
      </w:r>
      <w:r>
        <w:rPr>
          <w:rFonts w:ascii="Cambria" w:hAnsi="Cambria"/>
        </w:rPr>
        <w:t>20</w:t>
      </w:r>
      <w:r w:rsidRPr="00AC53A5">
        <w:rPr>
          <w:rFonts w:ascii="Cambria" w:hAnsi="Cambria"/>
        </w:rPr>
        <w:t xml:space="preserve"> Code Blue Plan using a fee for service model.  </w:t>
      </w:r>
    </w:p>
    <w:p w14:paraId="5958D6C7" w14:textId="77777777" w:rsidR="00AC53A5" w:rsidRPr="00AC53A5" w:rsidRDefault="00AC53A5" w:rsidP="00AC53A5">
      <w:pPr>
        <w:rPr>
          <w:rFonts w:ascii="Cambria" w:hAnsi="Cambria"/>
        </w:rPr>
      </w:pPr>
    </w:p>
    <w:p w14:paraId="4128A2C1" w14:textId="166CE037" w:rsidR="00AF11B7" w:rsidRPr="00AC53A5" w:rsidRDefault="00AC53A5" w:rsidP="00AF11B7">
      <w:pPr>
        <w:rPr>
          <w:rFonts w:ascii="Cambria" w:hAnsi="Cambria"/>
        </w:rPr>
      </w:pPr>
      <w:r w:rsidRPr="00AC53A5">
        <w:rPr>
          <w:rFonts w:ascii="Cambria" w:hAnsi="Cambria"/>
        </w:rPr>
        <w:t xml:space="preserve">We ask </w:t>
      </w:r>
      <w:r>
        <w:rPr>
          <w:rFonts w:ascii="Cambria" w:hAnsi="Cambria"/>
        </w:rPr>
        <w:t xml:space="preserve">that </w:t>
      </w:r>
      <w:r w:rsidRPr="00AC53A5">
        <w:rPr>
          <w:rFonts w:ascii="Cambria" w:hAnsi="Cambria"/>
        </w:rPr>
        <w:t xml:space="preserve">all agencies </w:t>
      </w:r>
      <w:r>
        <w:rPr>
          <w:rFonts w:ascii="Cambria" w:hAnsi="Cambria"/>
        </w:rPr>
        <w:t xml:space="preserve">interested in becoming Code Blue sites complete the questionnaire below and provide the documents listed by </w:t>
      </w:r>
      <w:r w:rsidR="007B23A9">
        <w:rPr>
          <w:rFonts w:ascii="Cambria" w:hAnsi="Cambria"/>
        </w:rPr>
        <w:t>September 13, 2019</w:t>
      </w:r>
      <w:r w:rsidR="00AF11B7">
        <w:rPr>
          <w:rFonts w:ascii="Cambria" w:hAnsi="Cambria"/>
        </w:rPr>
        <w:t xml:space="preserve">, sending the completed </w:t>
      </w:r>
      <w:r w:rsidR="00835476">
        <w:rPr>
          <w:rFonts w:ascii="Cambria" w:hAnsi="Cambria"/>
        </w:rPr>
        <w:t>application</w:t>
      </w:r>
      <w:r w:rsidR="00AF11B7">
        <w:rPr>
          <w:rFonts w:ascii="Cambria" w:hAnsi="Cambria"/>
        </w:rPr>
        <w:t xml:space="preserve"> to </w:t>
      </w:r>
      <w:r w:rsidR="007B23A9">
        <w:rPr>
          <w:rFonts w:ascii="Cambria" w:hAnsi="Cambria"/>
        </w:rPr>
        <w:t xml:space="preserve">Taiisa Kelly at </w:t>
      </w:r>
      <w:hyperlink r:id="rId5" w:history="1">
        <w:r w:rsidR="007B23A9" w:rsidRPr="000B3D88">
          <w:rPr>
            <w:rStyle w:val="Hyperlink"/>
            <w:rFonts w:ascii="Cambria" w:hAnsi="Cambria"/>
          </w:rPr>
          <w:t>tkelly@monarchhousing.org</w:t>
        </w:r>
      </w:hyperlink>
      <w:r w:rsidR="007B23A9">
        <w:rPr>
          <w:rFonts w:ascii="Cambria" w:hAnsi="Cambria"/>
        </w:rPr>
        <w:t xml:space="preserve">. </w:t>
      </w:r>
    </w:p>
    <w:p w14:paraId="2BF3C065" w14:textId="77777777" w:rsidR="00AF11B7" w:rsidRDefault="00AF11B7" w:rsidP="00AC53A5">
      <w:pPr>
        <w:rPr>
          <w:rFonts w:ascii="Cambria" w:hAnsi="Cambria"/>
          <w:b/>
        </w:rPr>
      </w:pPr>
    </w:p>
    <w:p w14:paraId="2CCBDBD2" w14:textId="67511086" w:rsidR="00AC53A5" w:rsidRPr="00AC53A5" w:rsidRDefault="00AC53A5" w:rsidP="00AC53A5">
      <w:pPr>
        <w:rPr>
          <w:rFonts w:ascii="Cambria" w:hAnsi="Cambria"/>
          <w:b/>
        </w:rPr>
      </w:pPr>
      <w:r w:rsidRPr="00AC53A5">
        <w:rPr>
          <w:rFonts w:ascii="Cambria" w:hAnsi="Cambria"/>
          <w:b/>
        </w:rPr>
        <w:t>Documents to be submitted:</w:t>
      </w:r>
    </w:p>
    <w:p w14:paraId="138B3864" w14:textId="37D65F72" w:rsidR="00CE634E" w:rsidRDefault="00CE634E" w:rsidP="00AC53A5">
      <w:pPr>
        <w:pStyle w:val="ListParagraph"/>
        <w:numPr>
          <w:ilvl w:val="0"/>
          <w:numId w:val="1"/>
        </w:numPr>
        <w:rPr>
          <w:rFonts w:ascii="Cambria" w:hAnsi="Cambria"/>
        </w:rPr>
      </w:pPr>
      <w:r>
        <w:rPr>
          <w:rFonts w:ascii="Cambria" w:hAnsi="Cambria"/>
        </w:rPr>
        <w:t>Documentation of agency status as a 501(c) (3) non-profit organization</w:t>
      </w:r>
    </w:p>
    <w:p w14:paraId="3618758D" w14:textId="0537C416" w:rsidR="00CE634E" w:rsidRDefault="00CE634E" w:rsidP="00AC53A5">
      <w:pPr>
        <w:pStyle w:val="ListParagraph"/>
        <w:numPr>
          <w:ilvl w:val="0"/>
          <w:numId w:val="1"/>
        </w:numPr>
        <w:rPr>
          <w:rFonts w:ascii="Cambria" w:hAnsi="Cambria"/>
        </w:rPr>
      </w:pPr>
      <w:r>
        <w:rPr>
          <w:rFonts w:ascii="Cambria" w:hAnsi="Cambria"/>
        </w:rPr>
        <w:t>Certificate of Insurance</w:t>
      </w:r>
    </w:p>
    <w:p w14:paraId="476A35B7" w14:textId="112127F8" w:rsidR="00CE634E" w:rsidRDefault="007B23A9" w:rsidP="00AC53A5">
      <w:pPr>
        <w:pStyle w:val="ListParagraph"/>
        <w:numPr>
          <w:ilvl w:val="0"/>
          <w:numId w:val="1"/>
        </w:numPr>
        <w:rPr>
          <w:rFonts w:ascii="Cambria" w:hAnsi="Cambria"/>
        </w:rPr>
      </w:pPr>
      <w:r>
        <w:rPr>
          <w:rFonts w:ascii="Cambria" w:hAnsi="Cambria"/>
        </w:rPr>
        <w:t>Official Letter (on agency letterhead) authorizing use of site for Code Blue Services</w:t>
      </w:r>
      <w:r w:rsidR="00835476">
        <w:rPr>
          <w:rFonts w:ascii="Cambria" w:hAnsi="Cambria"/>
        </w:rPr>
        <w:t xml:space="preserve"> </w:t>
      </w:r>
    </w:p>
    <w:p w14:paraId="7DBACE90" w14:textId="77777777" w:rsidR="00AC53A5" w:rsidRPr="00AC53A5" w:rsidRDefault="00AC53A5" w:rsidP="00AC53A5">
      <w:pPr>
        <w:rPr>
          <w:rFonts w:ascii="Cambria" w:hAnsi="Cambria"/>
        </w:rPr>
      </w:pPr>
    </w:p>
    <w:p w14:paraId="029369D8" w14:textId="1DAFF5E4" w:rsidR="00AC53A5" w:rsidRPr="00AC53A5" w:rsidRDefault="00AC53A5" w:rsidP="00AC53A5">
      <w:pPr>
        <w:rPr>
          <w:rFonts w:ascii="Cambria" w:hAnsi="Cambria"/>
          <w:b/>
        </w:rPr>
      </w:pPr>
      <w:r w:rsidRPr="00AC53A5">
        <w:rPr>
          <w:rFonts w:ascii="Cambria" w:hAnsi="Cambria"/>
          <w:b/>
        </w:rPr>
        <w:t>Please complete the following:</w:t>
      </w:r>
    </w:p>
    <w:p w14:paraId="1586AFC6" w14:textId="2BAA17CE" w:rsidR="008710C9" w:rsidRDefault="0044758F"/>
    <w:tbl>
      <w:tblPr>
        <w:tblStyle w:val="TableGrid"/>
        <w:tblW w:w="10951" w:type="dxa"/>
        <w:tblLook w:val="04A0" w:firstRow="1" w:lastRow="0" w:firstColumn="1" w:lastColumn="0" w:noHBand="0" w:noVBand="1"/>
      </w:tblPr>
      <w:tblGrid>
        <w:gridCol w:w="2605"/>
        <w:gridCol w:w="8346"/>
      </w:tblGrid>
      <w:tr w:rsidR="00835476" w:rsidRPr="00835476" w14:paraId="3E0B0E56" w14:textId="77777777" w:rsidTr="00873070">
        <w:trPr>
          <w:trHeight w:val="512"/>
        </w:trPr>
        <w:tc>
          <w:tcPr>
            <w:tcW w:w="2605" w:type="dxa"/>
          </w:tcPr>
          <w:p w14:paraId="02EE546F" w14:textId="695D09B5" w:rsidR="00835476" w:rsidRPr="00835476" w:rsidRDefault="00835476" w:rsidP="00796C73">
            <w:pPr>
              <w:rPr>
                <w:rFonts w:ascii="Cambria" w:hAnsi="Cambria"/>
              </w:rPr>
            </w:pPr>
            <w:r w:rsidRPr="00835476">
              <w:rPr>
                <w:rFonts w:ascii="Cambria" w:hAnsi="Cambria"/>
              </w:rPr>
              <w:t>Agency Name</w:t>
            </w:r>
          </w:p>
        </w:tc>
        <w:tc>
          <w:tcPr>
            <w:tcW w:w="8346" w:type="dxa"/>
          </w:tcPr>
          <w:p w14:paraId="0C29E38B" w14:textId="77777777" w:rsidR="00835476" w:rsidRPr="00835476" w:rsidRDefault="00835476" w:rsidP="00796C73">
            <w:pPr>
              <w:rPr>
                <w:rFonts w:ascii="Cambria" w:hAnsi="Cambria"/>
              </w:rPr>
            </w:pPr>
          </w:p>
        </w:tc>
      </w:tr>
      <w:tr w:rsidR="00835476" w:rsidRPr="00835476" w14:paraId="09FFCF60" w14:textId="77777777" w:rsidTr="00873070">
        <w:trPr>
          <w:trHeight w:val="530"/>
        </w:trPr>
        <w:tc>
          <w:tcPr>
            <w:tcW w:w="2605" w:type="dxa"/>
          </w:tcPr>
          <w:p w14:paraId="54887218" w14:textId="77777777" w:rsidR="00835476" w:rsidRPr="00835476" w:rsidRDefault="00835476" w:rsidP="00796C73">
            <w:pPr>
              <w:rPr>
                <w:rFonts w:ascii="Cambria" w:hAnsi="Cambria"/>
              </w:rPr>
            </w:pPr>
            <w:r w:rsidRPr="00835476">
              <w:rPr>
                <w:rFonts w:ascii="Cambria" w:hAnsi="Cambria"/>
              </w:rPr>
              <w:t>Agency Street Address</w:t>
            </w:r>
          </w:p>
        </w:tc>
        <w:tc>
          <w:tcPr>
            <w:tcW w:w="8346" w:type="dxa"/>
          </w:tcPr>
          <w:p w14:paraId="118DDA63" w14:textId="77777777" w:rsidR="00835476" w:rsidRPr="00835476" w:rsidRDefault="00835476" w:rsidP="00796C73">
            <w:pPr>
              <w:rPr>
                <w:rFonts w:ascii="Cambria" w:hAnsi="Cambria"/>
              </w:rPr>
            </w:pPr>
          </w:p>
        </w:tc>
      </w:tr>
      <w:tr w:rsidR="00835476" w:rsidRPr="00835476" w14:paraId="0A0A82BF" w14:textId="77777777" w:rsidTr="00873070">
        <w:trPr>
          <w:trHeight w:val="530"/>
        </w:trPr>
        <w:tc>
          <w:tcPr>
            <w:tcW w:w="2605" w:type="dxa"/>
          </w:tcPr>
          <w:p w14:paraId="35C34D53" w14:textId="77777777" w:rsidR="00835476" w:rsidRPr="00835476" w:rsidRDefault="00835476" w:rsidP="00796C73">
            <w:pPr>
              <w:rPr>
                <w:rFonts w:ascii="Cambria" w:hAnsi="Cambria"/>
              </w:rPr>
            </w:pPr>
            <w:r w:rsidRPr="00835476">
              <w:rPr>
                <w:rFonts w:ascii="Cambria" w:hAnsi="Cambria"/>
              </w:rPr>
              <w:t>Agency Town</w:t>
            </w:r>
          </w:p>
        </w:tc>
        <w:tc>
          <w:tcPr>
            <w:tcW w:w="8346" w:type="dxa"/>
          </w:tcPr>
          <w:p w14:paraId="207A2C84" w14:textId="77777777" w:rsidR="00835476" w:rsidRPr="00835476" w:rsidRDefault="00835476" w:rsidP="00796C73">
            <w:pPr>
              <w:rPr>
                <w:rFonts w:ascii="Cambria" w:hAnsi="Cambria"/>
              </w:rPr>
            </w:pPr>
          </w:p>
        </w:tc>
      </w:tr>
      <w:tr w:rsidR="00835476" w:rsidRPr="00835476" w14:paraId="3F5CCF5E" w14:textId="77777777" w:rsidTr="00873070">
        <w:trPr>
          <w:trHeight w:val="521"/>
        </w:trPr>
        <w:tc>
          <w:tcPr>
            <w:tcW w:w="2605" w:type="dxa"/>
          </w:tcPr>
          <w:p w14:paraId="5046951B" w14:textId="77777777" w:rsidR="00835476" w:rsidRPr="00835476" w:rsidRDefault="00835476" w:rsidP="00796C73">
            <w:pPr>
              <w:rPr>
                <w:rFonts w:ascii="Cambria" w:hAnsi="Cambria"/>
              </w:rPr>
            </w:pPr>
            <w:r w:rsidRPr="00835476">
              <w:rPr>
                <w:rFonts w:ascii="Cambria" w:hAnsi="Cambria"/>
              </w:rPr>
              <w:t>Agency Zip Code</w:t>
            </w:r>
          </w:p>
        </w:tc>
        <w:tc>
          <w:tcPr>
            <w:tcW w:w="8346" w:type="dxa"/>
          </w:tcPr>
          <w:p w14:paraId="3ED2FDBB" w14:textId="77777777" w:rsidR="00835476" w:rsidRPr="00835476" w:rsidRDefault="00835476" w:rsidP="00796C73">
            <w:pPr>
              <w:rPr>
                <w:rFonts w:ascii="Cambria" w:hAnsi="Cambria"/>
              </w:rPr>
            </w:pPr>
          </w:p>
        </w:tc>
      </w:tr>
      <w:tr w:rsidR="00835476" w:rsidRPr="00835476" w14:paraId="7545694F" w14:textId="77777777" w:rsidTr="00873070">
        <w:trPr>
          <w:trHeight w:val="539"/>
        </w:trPr>
        <w:tc>
          <w:tcPr>
            <w:tcW w:w="2605" w:type="dxa"/>
          </w:tcPr>
          <w:p w14:paraId="668C1A38" w14:textId="6814FBF1" w:rsidR="00835476" w:rsidRPr="00835476" w:rsidRDefault="00835476" w:rsidP="00796C73">
            <w:pPr>
              <w:rPr>
                <w:rFonts w:ascii="Cambria" w:hAnsi="Cambria"/>
              </w:rPr>
            </w:pPr>
            <w:r w:rsidRPr="00835476">
              <w:rPr>
                <w:rFonts w:ascii="Cambria" w:hAnsi="Cambria"/>
              </w:rPr>
              <w:t>Person to contact</w:t>
            </w:r>
          </w:p>
        </w:tc>
        <w:tc>
          <w:tcPr>
            <w:tcW w:w="8346" w:type="dxa"/>
          </w:tcPr>
          <w:p w14:paraId="27D6C4B7" w14:textId="77777777" w:rsidR="00835476" w:rsidRPr="00835476" w:rsidRDefault="00835476" w:rsidP="00796C73">
            <w:pPr>
              <w:rPr>
                <w:rFonts w:ascii="Cambria" w:hAnsi="Cambria"/>
              </w:rPr>
            </w:pPr>
          </w:p>
        </w:tc>
      </w:tr>
      <w:tr w:rsidR="00835476" w:rsidRPr="00835476" w14:paraId="2506710C" w14:textId="77777777" w:rsidTr="00873070">
        <w:trPr>
          <w:trHeight w:val="521"/>
        </w:trPr>
        <w:tc>
          <w:tcPr>
            <w:tcW w:w="2605" w:type="dxa"/>
          </w:tcPr>
          <w:p w14:paraId="02E5EAD2" w14:textId="77777777" w:rsidR="00835476" w:rsidRPr="00835476" w:rsidRDefault="00835476" w:rsidP="00796C73">
            <w:pPr>
              <w:rPr>
                <w:rFonts w:ascii="Cambria" w:hAnsi="Cambria"/>
              </w:rPr>
            </w:pPr>
            <w:r w:rsidRPr="00835476">
              <w:rPr>
                <w:rFonts w:ascii="Cambria" w:hAnsi="Cambria"/>
              </w:rPr>
              <w:t>Phone Number</w:t>
            </w:r>
          </w:p>
        </w:tc>
        <w:tc>
          <w:tcPr>
            <w:tcW w:w="8346" w:type="dxa"/>
          </w:tcPr>
          <w:p w14:paraId="496E3C27" w14:textId="77777777" w:rsidR="00835476" w:rsidRPr="00835476" w:rsidRDefault="00835476" w:rsidP="00796C73">
            <w:pPr>
              <w:rPr>
                <w:rFonts w:ascii="Cambria" w:hAnsi="Cambria"/>
              </w:rPr>
            </w:pPr>
          </w:p>
        </w:tc>
      </w:tr>
      <w:tr w:rsidR="00835476" w:rsidRPr="00835476" w14:paraId="19440B00" w14:textId="77777777" w:rsidTr="00873070">
        <w:trPr>
          <w:trHeight w:val="539"/>
        </w:trPr>
        <w:tc>
          <w:tcPr>
            <w:tcW w:w="2605" w:type="dxa"/>
          </w:tcPr>
          <w:p w14:paraId="032BB1C7" w14:textId="77777777" w:rsidR="00835476" w:rsidRPr="00835476" w:rsidRDefault="00835476" w:rsidP="00796C73">
            <w:pPr>
              <w:rPr>
                <w:rFonts w:ascii="Cambria" w:hAnsi="Cambria"/>
              </w:rPr>
            </w:pPr>
            <w:r w:rsidRPr="00835476">
              <w:rPr>
                <w:rFonts w:ascii="Cambria" w:hAnsi="Cambria"/>
              </w:rPr>
              <w:t>Email address</w:t>
            </w:r>
          </w:p>
        </w:tc>
        <w:tc>
          <w:tcPr>
            <w:tcW w:w="8346" w:type="dxa"/>
          </w:tcPr>
          <w:p w14:paraId="3E4FDFA8" w14:textId="77777777" w:rsidR="00835476" w:rsidRPr="00835476" w:rsidRDefault="00835476" w:rsidP="00796C73">
            <w:pPr>
              <w:rPr>
                <w:rFonts w:ascii="Cambria" w:hAnsi="Cambria"/>
              </w:rPr>
            </w:pPr>
          </w:p>
        </w:tc>
      </w:tr>
    </w:tbl>
    <w:p w14:paraId="7996361F" w14:textId="2D1012C2" w:rsidR="00835476" w:rsidRDefault="00835476">
      <w:pPr>
        <w:rPr>
          <w:rFonts w:ascii="Cambria" w:hAnsi="Cambria"/>
        </w:rPr>
      </w:pPr>
    </w:p>
    <w:p w14:paraId="4D0D778C" w14:textId="42879DDE" w:rsidR="00873070" w:rsidRPr="00873070" w:rsidRDefault="00873070">
      <w:pPr>
        <w:rPr>
          <w:rFonts w:ascii="Cambria" w:hAnsi="Cambria"/>
          <w:b/>
          <w:bCs/>
        </w:rPr>
      </w:pPr>
      <w:r w:rsidRPr="00873070">
        <w:rPr>
          <w:rFonts w:ascii="Cambria" w:hAnsi="Cambria"/>
          <w:b/>
          <w:bCs/>
        </w:rPr>
        <w:t>What experience does your agency have with offering Code Blue services?</w:t>
      </w:r>
    </w:p>
    <w:p w14:paraId="3F5FFFB4" w14:textId="67C02370" w:rsidR="00873070" w:rsidRDefault="00873070" w:rsidP="00873070">
      <w:pPr>
        <w:rPr>
          <w:rFonts w:ascii="Cambria" w:hAnsi="Cambria"/>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56BF4D" w14:textId="511C7F11" w:rsidR="00873070" w:rsidRDefault="00873070">
      <w:pPr>
        <w:rPr>
          <w:rFonts w:ascii="Cambria" w:hAnsi="Cambria"/>
        </w:rPr>
      </w:pPr>
    </w:p>
    <w:p w14:paraId="4D4380EC" w14:textId="77777777" w:rsidR="00873070" w:rsidRDefault="00873070">
      <w:pPr>
        <w:rPr>
          <w:rFonts w:ascii="Cambria" w:hAnsi="Cambria"/>
        </w:rPr>
      </w:pPr>
    </w:p>
    <w:tbl>
      <w:tblPr>
        <w:tblStyle w:val="TableGrid"/>
        <w:tblW w:w="10972" w:type="dxa"/>
        <w:tblLook w:val="04A0" w:firstRow="1" w:lastRow="0" w:firstColumn="1" w:lastColumn="0" w:noHBand="0" w:noVBand="1"/>
      </w:tblPr>
      <w:tblGrid>
        <w:gridCol w:w="2464"/>
        <w:gridCol w:w="552"/>
        <w:gridCol w:w="3033"/>
        <w:gridCol w:w="516"/>
        <w:gridCol w:w="4407"/>
      </w:tblGrid>
      <w:tr w:rsidR="00835476" w14:paraId="253BDF95" w14:textId="77777777" w:rsidTr="00835476">
        <w:trPr>
          <w:trHeight w:val="283"/>
        </w:trPr>
        <w:tc>
          <w:tcPr>
            <w:tcW w:w="10972" w:type="dxa"/>
            <w:gridSpan w:val="5"/>
          </w:tcPr>
          <w:p w14:paraId="399BB357" w14:textId="70130EFA" w:rsidR="00835476" w:rsidRPr="00835476" w:rsidRDefault="00835476" w:rsidP="00796C73">
            <w:pPr>
              <w:rPr>
                <w:rFonts w:ascii="Cambria" w:hAnsi="Cambria"/>
                <w:b/>
                <w:bCs/>
              </w:rPr>
            </w:pPr>
            <w:r w:rsidRPr="00835476">
              <w:rPr>
                <w:rFonts w:ascii="Cambria" w:hAnsi="Cambria"/>
                <w:b/>
                <w:bCs/>
              </w:rPr>
              <w:t xml:space="preserve">Please identify all services </w:t>
            </w:r>
            <w:r w:rsidR="007B23A9">
              <w:rPr>
                <w:rFonts w:ascii="Cambria" w:hAnsi="Cambria"/>
                <w:b/>
                <w:bCs/>
              </w:rPr>
              <w:t>that</w:t>
            </w:r>
            <w:r w:rsidRPr="00835476">
              <w:rPr>
                <w:rFonts w:ascii="Cambria" w:hAnsi="Cambria"/>
                <w:b/>
                <w:bCs/>
              </w:rPr>
              <w:t xml:space="preserve"> </w:t>
            </w:r>
            <w:r w:rsidR="007B23A9">
              <w:rPr>
                <w:rFonts w:ascii="Cambria" w:hAnsi="Cambria"/>
                <w:b/>
                <w:bCs/>
              </w:rPr>
              <w:t>will be available at your Code Blue Site.</w:t>
            </w:r>
          </w:p>
        </w:tc>
      </w:tr>
      <w:tr w:rsidR="00835476" w14:paraId="7A700001" w14:textId="77777777" w:rsidTr="009953D7">
        <w:trPr>
          <w:trHeight w:val="179"/>
        </w:trPr>
        <w:tc>
          <w:tcPr>
            <w:tcW w:w="2464" w:type="dxa"/>
          </w:tcPr>
          <w:p w14:paraId="04FD1BD8" w14:textId="4D43800A" w:rsidR="00835476" w:rsidRPr="00835476" w:rsidRDefault="007B23A9" w:rsidP="00796C73">
            <w:pPr>
              <w:rPr>
                <w:rFonts w:ascii="Cambria" w:hAnsi="Cambria"/>
              </w:rPr>
            </w:pPr>
            <w:r>
              <w:rPr>
                <w:rFonts w:ascii="Cambria" w:hAnsi="Cambria"/>
              </w:rPr>
              <w:t>Food</w:t>
            </w:r>
          </w:p>
          <w:p w14:paraId="7D21D03B" w14:textId="77777777" w:rsidR="00835476" w:rsidRPr="00835476" w:rsidRDefault="00835476" w:rsidP="00796C73">
            <w:pPr>
              <w:rPr>
                <w:rFonts w:ascii="Cambria" w:hAnsi="Cambria"/>
              </w:rPr>
            </w:pPr>
          </w:p>
        </w:tc>
        <w:tc>
          <w:tcPr>
            <w:tcW w:w="552" w:type="dxa"/>
          </w:tcPr>
          <w:p w14:paraId="153E726E" w14:textId="77777777" w:rsidR="00835476" w:rsidRPr="00835476" w:rsidRDefault="00835476" w:rsidP="00796C73">
            <w:pPr>
              <w:rPr>
                <w:rFonts w:ascii="Cambria" w:hAnsi="Cambria"/>
              </w:rPr>
            </w:pPr>
          </w:p>
          <w:p w14:paraId="17B89757" w14:textId="77777777" w:rsidR="00835476" w:rsidRPr="00835476" w:rsidRDefault="00835476" w:rsidP="00796C73">
            <w:pPr>
              <w:rPr>
                <w:rFonts w:ascii="Cambria" w:hAnsi="Cambria"/>
              </w:rPr>
            </w:pPr>
          </w:p>
        </w:tc>
        <w:tc>
          <w:tcPr>
            <w:tcW w:w="3033" w:type="dxa"/>
          </w:tcPr>
          <w:p w14:paraId="1F92B2FC" w14:textId="75B364A8" w:rsidR="00835476" w:rsidRPr="00835476" w:rsidRDefault="007B23A9" w:rsidP="00796C73">
            <w:pPr>
              <w:rPr>
                <w:rFonts w:ascii="Cambria" w:hAnsi="Cambria"/>
              </w:rPr>
            </w:pPr>
            <w:r>
              <w:rPr>
                <w:rFonts w:ascii="Cambria" w:hAnsi="Cambria"/>
              </w:rPr>
              <w:t>Clothing</w:t>
            </w:r>
          </w:p>
          <w:p w14:paraId="59E920DF" w14:textId="77777777" w:rsidR="00835476" w:rsidRPr="00835476" w:rsidRDefault="00835476" w:rsidP="00796C73">
            <w:pPr>
              <w:rPr>
                <w:rFonts w:ascii="Cambria" w:hAnsi="Cambria"/>
              </w:rPr>
            </w:pPr>
          </w:p>
        </w:tc>
        <w:tc>
          <w:tcPr>
            <w:tcW w:w="516" w:type="dxa"/>
          </w:tcPr>
          <w:p w14:paraId="5F9EF51C" w14:textId="77777777" w:rsidR="00835476" w:rsidRPr="00835476" w:rsidRDefault="00835476" w:rsidP="00796C73">
            <w:pPr>
              <w:rPr>
                <w:rFonts w:ascii="Cambria" w:hAnsi="Cambria"/>
              </w:rPr>
            </w:pPr>
          </w:p>
          <w:p w14:paraId="702E14CD" w14:textId="77777777" w:rsidR="00835476" w:rsidRPr="00835476" w:rsidRDefault="00835476" w:rsidP="00796C73">
            <w:pPr>
              <w:rPr>
                <w:rFonts w:ascii="Cambria" w:hAnsi="Cambria"/>
              </w:rPr>
            </w:pPr>
          </w:p>
        </w:tc>
        <w:tc>
          <w:tcPr>
            <w:tcW w:w="4407" w:type="dxa"/>
          </w:tcPr>
          <w:p w14:paraId="32E0F050" w14:textId="697B6A3D" w:rsidR="00835476" w:rsidRPr="00835476" w:rsidRDefault="007B23A9" w:rsidP="00796C73">
            <w:pPr>
              <w:rPr>
                <w:rFonts w:ascii="Cambria" w:hAnsi="Cambria"/>
              </w:rPr>
            </w:pPr>
            <w:r>
              <w:rPr>
                <w:rFonts w:ascii="Cambria" w:hAnsi="Cambria"/>
              </w:rPr>
              <w:t>Showers</w:t>
            </w:r>
          </w:p>
        </w:tc>
      </w:tr>
      <w:tr w:rsidR="00835476" w14:paraId="222F0556" w14:textId="77777777" w:rsidTr="00835476">
        <w:trPr>
          <w:trHeight w:val="316"/>
        </w:trPr>
        <w:tc>
          <w:tcPr>
            <w:tcW w:w="2464" w:type="dxa"/>
          </w:tcPr>
          <w:p w14:paraId="35BD297D" w14:textId="32F68091" w:rsidR="00835476" w:rsidRPr="00835476" w:rsidRDefault="007B23A9" w:rsidP="00796C73">
            <w:pPr>
              <w:rPr>
                <w:rFonts w:ascii="Cambria" w:hAnsi="Cambria"/>
              </w:rPr>
            </w:pPr>
            <w:r>
              <w:rPr>
                <w:rFonts w:ascii="Cambria" w:hAnsi="Cambria"/>
              </w:rPr>
              <w:t>Handicap Accessible location</w:t>
            </w:r>
          </w:p>
        </w:tc>
        <w:tc>
          <w:tcPr>
            <w:tcW w:w="552" w:type="dxa"/>
          </w:tcPr>
          <w:p w14:paraId="34ED7574" w14:textId="77777777" w:rsidR="00835476" w:rsidRPr="00835476" w:rsidRDefault="00835476" w:rsidP="00796C73">
            <w:pPr>
              <w:rPr>
                <w:rFonts w:ascii="Cambria" w:hAnsi="Cambria"/>
              </w:rPr>
            </w:pPr>
          </w:p>
        </w:tc>
        <w:tc>
          <w:tcPr>
            <w:tcW w:w="3033" w:type="dxa"/>
          </w:tcPr>
          <w:p w14:paraId="14BFC334" w14:textId="312F980B" w:rsidR="00835476" w:rsidRPr="00835476" w:rsidRDefault="007B23A9" w:rsidP="00796C73">
            <w:pPr>
              <w:rPr>
                <w:rFonts w:ascii="Cambria" w:hAnsi="Cambria"/>
              </w:rPr>
            </w:pPr>
            <w:r>
              <w:rPr>
                <w:rFonts w:ascii="Cambria" w:hAnsi="Cambria"/>
              </w:rPr>
              <w:t>Separate restroom facilities</w:t>
            </w:r>
          </w:p>
        </w:tc>
        <w:tc>
          <w:tcPr>
            <w:tcW w:w="516" w:type="dxa"/>
          </w:tcPr>
          <w:p w14:paraId="1BB05020" w14:textId="77777777" w:rsidR="00835476" w:rsidRPr="00835476" w:rsidRDefault="00835476" w:rsidP="00796C73">
            <w:pPr>
              <w:rPr>
                <w:rFonts w:ascii="Cambria" w:hAnsi="Cambria"/>
              </w:rPr>
            </w:pPr>
          </w:p>
        </w:tc>
        <w:tc>
          <w:tcPr>
            <w:tcW w:w="4407" w:type="dxa"/>
          </w:tcPr>
          <w:p w14:paraId="55FE91DF" w14:textId="73E2ADE3" w:rsidR="00835476" w:rsidRPr="00835476" w:rsidRDefault="007B23A9" w:rsidP="00796C73">
            <w:pPr>
              <w:rPr>
                <w:rFonts w:ascii="Cambria" w:hAnsi="Cambria"/>
              </w:rPr>
            </w:pPr>
            <w:r>
              <w:rPr>
                <w:rFonts w:ascii="Cambria" w:hAnsi="Cambria"/>
              </w:rPr>
              <w:t>Transportation</w:t>
            </w:r>
          </w:p>
        </w:tc>
      </w:tr>
      <w:tr w:rsidR="00835476" w14:paraId="05122029" w14:textId="77777777" w:rsidTr="00835476">
        <w:trPr>
          <w:trHeight w:val="386"/>
        </w:trPr>
        <w:tc>
          <w:tcPr>
            <w:tcW w:w="2464" w:type="dxa"/>
          </w:tcPr>
          <w:p w14:paraId="00EC683F" w14:textId="293AE03C" w:rsidR="00835476" w:rsidRPr="00835476" w:rsidRDefault="007B23A9" w:rsidP="00796C73">
            <w:pPr>
              <w:rPr>
                <w:rFonts w:ascii="Cambria" w:hAnsi="Cambria"/>
              </w:rPr>
            </w:pPr>
            <w:r>
              <w:rPr>
                <w:rFonts w:ascii="Cambria" w:hAnsi="Cambria"/>
              </w:rPr>
              <w:t>Case Management</w:t>
            </w:r>
          </w:p>
          <w:p w14:paraId="0867EE9D" w14:textId="77777777" w:rsidR="00835476" w:rsidRPr="00835476" w:rsidRDefault="00835476" w:rsidP="00796C73">
            <w:pPr>
              <w:rPr>
                <w:rFonts w:ascii="Cambria" w:hAnsi="Cambria"/>
              </w:rPr>
            </w:pPr>
          </w:p>
        </w:tc>
        <w:tc>
          <w:tcPr>
            <w:tcW w:w="552" w:type="dxa"/>
          </w:tcPr>
          <w:p w14:paraId="1639B995" w14:textId="77777777" w:rsidR="00835476" w:rsidRPr="00835476" w:rsidRDefault="00835476" w:rsidP="00796C73">
            <w:pPr>
              <w:rPr>
                <w:rFonts w:ascii="Cambria" w:hAnsi="Cambria"/>
              </w:rPr>
            </w:pPr>
          </w:p>
        </w:tc>
        <w:tc>
          <w:tcPr>
            <w:tcW w:w="3033" w:type="dxa"/>
          </w:tcPr>
          <w:p w14:paraId="3F913F1D" w14:textId="7A9DCE66" w:rsidR="00835476" w:rsidRPr="00835476" w:rsidRDefault="007B23A9" w:rsidP="00796C73">
            <w:pPr>
              <w:rPr>
                <w:rFonts w:ascii="Cambria" w:hAnsi="Cambria"/>
              </w:rPr>
            </w:pPr>
            <w:r>
              <w:rPr>
                <w:rFonts w:ascii="Cambria" w:hAnsi="Cambria"/>
              </w:rPr>
              <w:t>Behavioral Health Support</w:t>
            </w:r>
          </w:p>
          <w:p w14:paraId="422F23A6" w14:textId="77777777" w:rsidR="00835476" w:rsidRPr="00835476" w:rsidRDefault="00835476" w:rsidP="00796C73">
            <w:pPr>
              <w:rPr>
                <w:rFonts w:ascii="Cambria" w:hAnsi="Cambria"/>
              </w:rPr>
            </w:pPr>
          </w:p>
        </w:tc>
        <w:tc>
          <w:tcPr>
            <w:tcW w:w="516" w:type="dxa"/>
          </w:tcPr>
          <w:p w14:paraId="25776CE0" w14:textId="77777777" w:rsidR="00835476" w:rsidRPr="00835476" w:rsidRDefault="00835476" w:rsidP="00796C73">
            <w:pPr>
              <w:rPr>
                <w:rFonts w:ascii="Cambria" w:hAnsi="Cambria"/>
              </w:rPr>
            </w:pPr>
          </w:p>
        </w:tc>
        <w:tc>
          <w:tcPr>
            <w:tcW w:w="4407" w:type="dxa"/>
          </w:tcPr>
          <w:p w14:paraId="7198917B" w14:textId="477FF4D2" w:rsidR="00835476" w:rsidRPr="00835476" w:rsidRDefault="007B23A9" w:rsidP="00796C73">
            <w:pPr>
              <w:rPr>
                <w:rFonts w:ascii="Cambria" w:hAnsi="Cambria"/>
              </w:rPr>
            </w:pPr>
            <w:r>
              <w:rPr>
                <w:rFonts w:ascii="Cambria" w:hAnsi="Cambria"/>
              </w:rPr>
              <w:t>Information, Referral and Linkage</w:t>
            </w:r>
          </w:p>
        </w:tc>
      </w:tr>
      <w:tr w:rsidR="00835476" w14:paraId="181743FB" w14:textId="77777777" w:rsidTr="00835476">
        <w:trPr>
          <w:trHeight w:val="332"/>
        </w:trPr>
        <w:tc>
          <w:tcPr>
            <w:tcW w:w="2464" w:type="dxa"/>
          </w:tcPr>
          <w:p w14:paraId="23687DC4" w14:textId="09D5D939" w:rsidR="00835476" w:rsidRPr="00835476" w:rsidRDefault="007B23A9" w:rsidP="00796C73">
            <w:pPr>
              <w:rPr>
                <w:rFonts w:ascii="Cambria" w:hAnsi="Cambria"/>
              </w:rPr>
            </w:pPr>
            <w:r>
              <w:rPr>
                <w:rFonts w:ascii="Cambria" w:hAnsi="Cambria"/>
              </w:rPr>
              <w:lastRenderedPageBreak/>
              <w:t>Financial Assistance</w:t>
            </w:r>
          </w:p>
        </w:tc>
        <w:tc>
          <w:tcPr>
            <w:tcW w:w="552" w:type="dxa"/>
          </w:tcPr>
          <w:p w14:paraId="7AAD9CDE" w14:textId="77777777" w:rsidR="00835476" w:rsidRPr="00835476" w:rsidRDefault="00835476" w:rsidP="00796C73">
            <w:pPr>
              <w:rPr>
                <w:rFonts w:ascii="Cambria" w:hAnsi="Cambria"/>
              </w:rPr>
            </w:pPr>
          </w:p>
        </w:tc>
        <w:tc>
          <w:tcPr>
            <w:tcW w:w="3033" w:type="dxa"/>
          </w:tcPr>
          <w:p w14:paraId="7167FA97" w14:textId="129C3312" w:rsidR="00835476" w:rsidRPr="00835476" w:rsidRDefault="007B23A9" w:rsidP="00796C73">
            <w:pPr>
              <w:rPr>
                <w:rFonts w:ascii="Cambria" w:hAnsi="Cambria"/>
              </w:rPr>
            </w:pPr>
            <w:r>
              <w:rPr>
                <w:rFonts w:ascii="Cambria" w:hAnsi="Cambria"/>
              </w:rPr>
              <w:t>Substance Abuse Treatment Services</w:t>
            </w:r>
          </w:p>
        </w:tc>
        <w:tc>
          <w:tcPr>
            <w:tcW w:w="516" w:type="dxa"/>
          </w:tcPr>
          <w:p w14:paraId="3D055C21" w14:textId="77777777" w:rsidR="00835476" w:rsidRPr="00835476" w:rsidRDefault="00835476" w:rsidP="00796C73">
            <w:pPr>
              <w:rPr>
                <w:rFonts w:ascii="Cambria" w:hAnsi="Cambria"/>
              </w:rPr>
            </w:pPr>
          </w:p>
        </w:tc>
        <w:tc>
          <w:tcPr>
            <w:tcW w:w="4407" w:type="dxa"/>
          </w:tcPr>
          <w:p w14:paraId="11AC3FC6" w14:textId="33F47259" w:rsidR="00835476" w:rsidRPr="00835476" w:rsidRDefault="007B23A9" w:rsidP="00796C73">
            <w:pPr>
              <w:rPr>
                <w:rFonts w:ascii="Cambria" w:hAnsi="Cambria"/>
              </w:rPr>
            </w:pPr>
            <w:r>
              <w:rPr>
                <w:rFonts w:ascii="Cambria" w:hAnsi="Cambria"/>
              </w:rPr>
              <w:t>Employment Services</w:t>
            </w:r>
          </w:p>
        </w:tc>
      </w:tr>
    </w:tbl>
    <w:p w14:paraId="1AA55060" w14:textId="77777777" w:rsidR="007B23A9" w:rsidRDefault="007B23A9" w:rsidP="00873070">
      <w:pPr>
        <w:rPr>
          <w:rFonts w:ascii="Cambria" w:hAnsi="Cambria"/>
          <w:b/>
          <w:bCs/>
        </w:rPr>
      </w:pPr>
    </w:p>
    <w:p w14:paraId="0325B30B" w14:textId="7BC7CF4D" w:rsidR="00873070" w:rsidRPr="00873070" w:rsidRDefault="009953D7" w:rsidP="00873070">
      <w:pPr>
        <w:rPr>
          <w:rFonts w:ascii="Cambria" w:hAnsi="Cambria"/>
          <w:b/>
          <w:bCs/>
        </w:rPr>
      </w:pPr>
      <w:r>
        <w:rPr>
          <w:rFonts w:ascii="Cambria" w:hAnsi="Cambria"/>
          <w:b/>
          <w:bCs/>
        </w:rPr>
        <w:t xml:space="preserve">Please </w:t>
      </w:r>
      <w:r w:rsidR="007B23A9">
        <w:rPr>
          <w:rFonts w:ascii="Cambria" w:hAnsi="Cambria"/>
          <w:b/>
          <w:bCs/>
        </w:rPr>
        <w:t xml:space="preserve">describe the services to be provided at the Code Blue site indicating frequency, target population (if any), and partner agencies (if any).  </w:t>
      </w:r>
    </w:p>
    <w:p w14:paraId="38608F9D" w14:textId="77777777" w:rsidR="009953D7" w:rsidRDefault="009953D7" w:rsidP="009953D7">
      <w:pPr>
        <w:rPr>
          <w:rFonts w:ascii="Cambria" w:hAnsi="Cambria"/>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CEB1D" w14:textId="171483D1" w:rsidR="00873070" w:rsidRDefault="00873070"/>
    <w:p w14:paraId="091198F5" w14:textId="77777777" w:rsidR="00873070" w:rsidRPr="00835476" w:rsidRDefault="00873070">
      <w:pPr>
        <w:rPr>
          <w:rFonts w:ascii="Cambria" w:hAnsi="Cambria"/>
        </w:rPr>
      </w:pPr>
    </w:p>
    <w:tbl>
      <w:tblPr>
        <w:tblStyle w:val="TableGrid"/>
        <w:tblW w:w="10971" w:type="dxa"/>
        <w:tblLook w:val="04A0" w:firstRow="1" w:lastRow="0" w:firstColumn="1" w:lastColumn="0" w:noHBand="0" w:noVBand="1"/>
      </w:tblPr>
      <w:tblGrid>
        <w:gridCol w:w="515"/>
        <w:gridCol w:w="2959"/>
        <w:gridCol w:w="493"/>
        <w:gridCol w:w="3061"/>
        <w:gridCol w:w="397"/>
        <w:gridCol w:w="3546"/>
      </w:tblGrid>
      <w:tr w:rsidR="00835476" w:rsidRPr="00835476" w14:paraId="0C66C734" w14:textId="77777777" w:rsidTr="00835476">
        <w:trPr>
          <w:trHeight w:val="566"/>
        </w:trPr>
        <w:tc>
          <w:tcPr>
            <w:tcW w:w="10971" w:type="dxa"/>
            <w:gridSpan w:val="6"/>
          </w:tcPr>
          <w:p w14:paraId="5DA7E0C5" w14:textId="77777777" w:rsidR="00835476" w:rsidRPr="00835476" w:rsidRDefault="00835476" w:rsidP="00796C73">
            <w:pPr>
              <w:rPr>
                <w:rFonts w:ascii="Cambria" w:hAnsi="Cambria"/>
                <w:b/>
                <w:bCs/>
              </w:rPr>
            </w:pPr>
            <w:r w:rsidRPr="00835476">
              <w:rPr>
                <w:rFonts w:ascii="Cambria" w:hAnsi="Cambria"/>
                <w:b/>
                <w:bCs/>
              </w:rPr>
              <w:t>For Code Blue purposes please clarify if the above identified services are available to all persons experiencing homelessness or a targeted population:</w:t>
            </w:r>
          </w:p>
        </w:tc>
      </w:tr>
      <w:tr w:rsidR="00835476" w:rsidRPr="00835476" w14:paraId="6DCD38F0" w14:textId="77777777" w:rsidTr="00835476">
        <w:trPr>
          <w:trHeight w:val="314"/>
        </w:trPr>
        <w:tc>
          <w:tcPr>
            <w:tcW w:w="515" w:type="dxa"/>
          </w:tcPr>
          <w:p w14:paraId="5DF4BD00" w14:textId="77777777" w:rsidR="00835476" w:rsidRPr="00835476" w:rsidRDefault="00835476" w:rsidP="00796C73">
            <w:pPr>
              <w:rPr>
                <w:rFonts w:ascii="Cambria" w:hAnsi="Cambria"/>
              </w:rPr>
            </w:pPr>
          </w:p>
        </w:tc>
        <w:tc>
          <w:tcPr>
            <w:tcW w:w="2959" w:type="dxa"/>
          </w:tcPr>
          <w:p w14:paraId="1103A22A" w14:textId="77777777" w:rsidR="00835476" w:rsidRPr="00835476" w:rsidRDefault="00835476" w:rsidP="00796C73">
            <w:pPr>
              <w:rPr>
                <w:rFonts w:ascii="Cambria" w:hAnsi="Cambria"/>
              </w:rPr>
            </w:pPr>
            <w:r w:rsidRPr="00835476">
              <w:rPr>
                <w:rFonts w:ascii="Cambria" w:hAnsi="Cambria"/>
              </w:rPr>
              <w:t>Persons with Disabilities</w:t>
            </w:r>
          </w:p>
        </w:tc>
        <w:tc>
          <w:tcPr>
            <w:tcW w:w="493" w:type="dxa"/>
          </w:tcPr>
          <w:p w14:paraId="5370CDB8" w14:textId="77777777" w:rsidR="00835476" w:rsidRPr="00835476" w:rsidRDefault="00835476" w:rsidP="00796C73">
            <w:pPr>
              <w:rPr>
                <w:rFonts w:ascii="Cambria" w:hAnsi="Cambria"/>
              </w:rPr>
            </w:pPr>
          </w:p>
        </w:tc>
        <w:tc>
          <w:tcPr>
            <w:tcW w:w="3061" w:type="dxa"/>
          </w:tcPr>
          <w:p w14:paraId="2990E8FB" w14:textId="77777777" w:rsidR="00835476" w:rsidRPr="00835476" w:rsidRDefault="00835476" w:rsidP="00796C73">
            <w:pPr>
              <w:rPr>
                <w:rFonts w:ascii="Cambria" w:hAnsi="Cambria"/>
              </w:rPr>
            </w:pPr>
            <w:r w:rsidRPr="00835476">
              <w:rPr>
                <w:rFonts w:ascii="Cambria" w:hAnsi="Cambria"/>
              </w:rPr>
              <w:t>Seniors</w:t>
            </w:r>
          </w:p>
        </w:tc>
        <w:tc>
          <w:tcPr>
            <w:tcW w:w="397" w:type="dxa"/>
          </w:tcPr>
          <w:p w14:paraId="3746B68E" w14:textId="77777777" w:rsidR="00835476" w:rsidRPr="00835476" w:rsidRDefault="00835476" w:rsidP="00796C73">
            <w:pPr>
              <w:rPr>
                <w:rFonts w:ascii="Cambria" w:hAnsi="Cambria"/>
              </w:rPr>
            </w:pPr>
          </w:p>
        </w:tc>
        <w:tc>
          <w:tcPr>
            <w:tcW w:w="3544" w:type="dxa"/>
          </w:tcPr>
          <w:p w14:paraId="2ED64977" w14:textId="77777777" w:rsidR="00835476" w:rsidRPr="00835476" w:rsidRDefault="00835476" w:rsidP="00796C73">
            <w:pPr>
              <w:rPr>
                <w:rFonts w:ascii="Cambria" w:hAnsi="Cambria"/>
              </w:rPr>
            </w:pPr>
            <w:r w:rsidRPr="00835476">
              <w:rPr>
                <w:rFonts w:ascii="Cambria" w:hAnsi="Cambria"/>
              </w:rPr>
              <w:t>Survivors of Domestic Violence</w:t>
            </w:r>
          </w:p>
        </w:tc>
      </w:tr>
      <w:tr w:rsidR="00835476" w:rsidRPr="00835476" w14:paraId="77D90328" w14:textId="77777777" w:rsidTr="00835476">
        <w:trPr>
          <w:trHeight w:val="93"/>
        </w:trPr>
        <w:tc>
          <w:tcPr>
            <w:tcW w:w="515" w:type="dxa"/>
          </w:tcPr>
          <w:p w14:paraId="750E3FCD" w14:textId="77777777" w:rsidR="00835476" w:rsidRPr="00835476" w:rsidRDefault="00835476" w:rsidP="00796C73">
            <w:pPr>
              <w:rPr>
                <w:rFonts w:ascii="Cambria" w:hAnsi="Cambria"/>
              </w:rPr>
            </w:pPr>
          </w:p>
        </w:tc>
        <w:tc>
          <w:tcPr>
            <w:tcW w:w="2959" w:type="dxa"/>
          </w:tcPr>
          <w:p w14:paraId="3EB29BFA" w14:textId="77777777" w:rsidR="00835476" w:rsidRPr="00835476" w:rsidRDefault="00835476" w:rsidP="00796C73">
            <w:pPr>
              <w:rPr>
                <w:rFonts w:ascii="Cambria" w:hAnsi="Cambria"/>
              </w:rPr>
            </w:pPr>
            <w:r w:rsidRPr="00835476">
              <w:rPr>
                <w:rFonts w:ascii="Cambria" w:hAnsi="Cambria"/>
              </w:rPr>
              <w:t>Persons with Behavioral Health needs</w:t>
            </w:r>
          </w:p>
        </w:tc>
        <w:tc>
          <w:tcPr>
            <w:tcW w:w="493" w:type="dxa"/>
          </w:tcPr>
          <w:p w14:paraId="65168D13" w14:textId="77777777" w:rsidR="00835476" w:rsidRPr="00835476" w:rsidRDefault="00835476" w:rsidP="00796C73">
            <w:pPr>
              <w:rPr>
                <w:rFonts w:ascii="Cambria" w:hAnsi="Cambria"/>
              </w:rPr>
            </w:pPr>
          </w:p>
        </w:tc>
        <w:tc>
          <w:tcPr>
            <w:tcW w:w="3061" w:type="dxa"/>
          </w:tcPr>
          <w:p w14:paraId="2D2F0824" w14:textId="77777777" w:rsidR="00835476" w:rsidRPr="00835476" w:rsidRDefault="00835476" w:rsidP="00796C73">
            <w:pPr>
              <w:rPr>
                <w:rFonts w:ascii="Cambria" w:hAnsi="Cambria"/>
              </w:rPr>
            </w:pPr>
            <w:r w:rsidRPr="00835476">
              <w:rPr>
                <w:rFonts w:ascii="Cambria" w:hAnsi="Cambria"/>
              </w:rPr>
              <w:t>Families with Children</w:t>
            </w:r>
          </w:p>
        </w:tc>
        <w:tc>
          <w:tcPr>
            <w:tcW w:w="397" w:type="dxa"/>
          </w:tcPr>
          <w:p w14:paraId="005818AF" w14:textId="77777777" w:rsidR="00835476" w:rsidRPr="00835476" w:rsidRDefault="00835476" w:rsidP="00796C73">
            <w:pPr>
              <w:rPr>
                <w:rFonts w:ascii="Cambria" w:hAnsi="Cambria"/>
              </w:rPr>
            </w:pPr>
          </w:p>
        </w:tc>
        <w:tc>
          <w:tcPr>
            <w:tcW w:w="3544" w:type="dxa"/>
          </w:tcPr>
          <w:p w14:paraId="4EB7AF9D" w14:textId="77777777" w:rsidR="00835476" w:rsidRPr="00835476" w:rsidRDefault="00835476" w:rsidP="00796C73">
            <w:pPr>
              <w:rPr>
                <w:rFonts w:ascii="Cambria" w:hAnsi="Cambria"/>
              </w:rPr>
            </w:pPr>
            <w:r w:rsidRPr="00835476">
              <w:rPr>
                <w:rFonts w:ascii="Cambria" w:hAnsi="Cambria"/>
              </w:rPr>
              <w:t>Veterans</w:t>
            </w:r>
          </w:p>
        </w:tc>
      </w:tr>
      <w:tr w:rsidR="00835476" w:rsidRPr="00835476" w14:paraId="264B3703" w14:textId="77777777" w:rsidTr="00835476">
        <w:trPr>
          <w:trHeight w:val="611"/>
        </w:trPr>
        <w:tc>
          <w:tcPr>
            <w:tcW w:w="515" w:type="dxa"/>
          </w:tcPr>
          <w:p w14:paraId="5B5B1E0D" w14:textId="77777777" w:rsidR="00835476" w:rsidRPr="00835476" w:rsidRDefault="00835476" w:rsidP="00796C73">
            <w:pPr>
              <w:rPr>
                <w:rFonts w:ascii="Cambria" w:hAnsi="Cambria"/>
              </w:rPr>
            </w:pPr>
          </w:p>
        </w:tc>
        <w:tc>
          <w:tcPr>
            <w:tcW w:w="2959" w:type="dxa"/>
          </w:tcPr>
          <w:p w14:paraId="519CB0C3" w14:textId="77777777" w:rsidR="00835476" w:rsidRPr="00835476" w:rsidRDefault="00835476" w:rsidP="00796C73">
            <w:pPr>
              <w:rPr>
                <w:rFonts w:ascii="Cambria" w:hAnsi="Cambria"/>
              </w:rPr>
            </w:pPr>
            <w:r w:rsidRPr="00835476">
              <w:rPr>
                <w:rFonts w:ascii="Cambria" w:hAnsi="Cambria"/>
              </w:rPr>
              <w:t>Persons with Substance Abuse needs</w:t>
            </w:r>
          </w:p>
        </w:tc>
        <w:tc>
          <w:tcPr>
            <w:tcW w:w="493" w:type="dxa"/>
          </w:tcPr>
          <w:p w14:paraId="03361318" w14:textId="77777777" w:rsidR="00835476" w:rsidRPr="00835476" w:rsidRDefault="00835476" w:rsidP="00796C73">
            <w:pPr>
              <w:rPr>
                <w:rFonts w:ascii="Cambria" w:hAnsi="Cambria"/>
              </w:rPr>
            </w:pPr>
          </w:p>
        </w:tc>
        <w:tc>
          <w:tcPr>
            <w:tcW w:w="3061" w:type="dxa"/>
          </w:tcPr>
          <w:p w14:paraId="4C87228F" w14:textId="77777777" w:rsidR="00835476" w:rsidRPr="00835476" w:rsidRDefault="00835476" w:rsidP="00796C73">
            <w:pPr>
              <w:rPr>
                <w:rFonts w:ascii="Cambria" w:hAnsi="Cambria"/>
              </w:rPr>
            </w:pPr>
            <w:r w:rsidRPr="00835476">
              <w:rPr>
                <w:rFonts w:ascii="Cambria" w:hAnsi="Cambria"/>
              </w:rPr>
              <w:t>Youth/Young Adults</w:t>
            </w:r>
          </w:p>
        </w:tc>
        <w:tc>
          <w:tcPr>
            <w:tcW w:w="397" w:type="dxa"/>
          </w:tcPr>
          <w:p w14:paraId="7745B38C" w14:textId="77777777" w:rsidR="00835476" w:rsidRPr="00835476" w:rsidRDefault="00835476" w:rsidP="00796C73">
            <w:pPr>
              <w:rPr>
                <w:rFonts w:ascii="Cambria" w:hAnsi="Cambria"/>
              </w:rPr>
            </w:pPr>
          </w:p>
        </w:tc>
        <w:tc>
          <w:tcPr>
            <w:tcW w:w="3544" w:type="dxa"/>
          </w:tcPr>
          <w:p w14:paraId="4805EC68" w14:textId="77777777" w:rsidR="00835476" w:rsidRPr="00835476" w:rsidRDefault="00835476" w:rsidP="00796C73">
            <w:pPr>
              <w:rPr>
                <w:rFonts w:ascii="Cambria" w:hAnsi="Cambria"/>
              </w:rPr>
            </w:pPr>
            <w:r w:rsidRPr="00835476">
              <w:rPr>
                <w:rFonts w:ascii="Cambria" w:hAnsi="Cambria"/>
              </w:rPr>
              <w:t>Non-specific/anyone in need</w:t>
            </w:r>
          </w:p>
        </w:tc>
      </w:tr>
      <w:tr w:rsidR="00835476" w:rsidRPr="00835476" w14:paraId="085F7EC4" w14:textId="77777777" w:rsidTr="00835476">
        <w:trPr>
          <w:trHeight w:val="401"/>
        </w:trPr>
        <w:tc>
          <w:tcPr>
            <w:tcW w:w="515" w:type="dxa"/>
          </w:tcPr>
          <w:p w14:paraId="2E8A30C7" w14:textId="77777777" w:rsidR="00835476" w:rsidRPr="00835476" w:rsidRDefault="00835476" w:rsidP="00796C73">
            <w:pPr>
              <w:rPr>
                <w:rFonts w:ascii="Cambria" w:hAnsi="Cambria"/>
              </w:rPr>
            </w:pPr>
          </w:p>
        </w:tc>
        <w:tc>
          <w:tcPr>
            <w:tcW w:w="2959" w:type="dxa"/>
          </w:tcPr>
          <w:p w14:paraId="067E0F19" w14:textId="77777777" w:rsidR="00835476" w:rsidRPr="00835476" w:rsidRDefault="00835476" w:rsidP="00796C73">
            <w:pPr>
              <w:rPr>
                <w:rFonts w:ascii="Cambria" w:hAnsi="Cambria"/>
              </w:rPr>
            </w:pPr>
            <w:r w:rsidRPr="00835476">
              <w:rPr>
                <w:rFonts w:ascii="Cambria" w:hAnsi="Cambria"/>
              </w:rPr>
              <w:t>Other</w:t>
            </w:r>
          </w:p>
        </w:tc>
        <w:tc>
          <w:tcPr>
            <w:tcW w:w="493" w:type="dxa"/>
          </w:tcPr>
          <w:p w14:paraId="2D15EC87" w14:textId="77777777" w:rsidR="00835476" w:rsidRPr="00835476" w:rsidRDefault="00835476" w:rsidP="00796C73">
            <w:pPr>
              <w:rPr>
                <w:rFonts w:ascii="Cambria" w:hAnsi="Cambria"/>
              </w:rPr>
            </w:pPr>
          </w:p>
        </w:tc>
        <w:tc>
          <w:tcPr>
            <w:tcW w:w="3061" w:type="dxa"/>
          </w:tcPr>
          <w:p w14:paraId="3D1FC498" w14:textId="77777777" w:rsidR="00835476" w:rsidRPr="00835476" w:rsidRDefault="00835476" w:rsidP="00796C73">
            <w:pPr>
              <w:rPr>
                <w:rFonts w:ascii="Cambria" w:hAnsi="Cambria"/>
              </w:rPr>
            </w:pPr>
          </w:p>
        </w:tc>
        <w:tc>
          <w:tcPr>
            <w:tcW w:w="397" w:type="dxa"/>
          </w:tcPr>
          <w:p w14:paraId="06C5D4FD" w14:textId="77777777" w:rsidR="00835476" w:rsidRPr="00835476" w:rsidRDefault="00835476" w:rsidP="00796C73">
            <w:pPr>
              <w:rPr>
                <w:rFonts w:ascii="Cambria" w:hAnsi="Cambria"/>
              </w:rPr>
            </w:pPr>
          </w:p>
        </w:tc>
        <w:tc>
          <w:tcPr>
            <w:tcW w:w="3544" w:type="dxa"/>
          </w:tcPr>
          <w:p w14:paraId="6E88923F" w14:textId="77777777" w:rsidR="00835476" w:rsidRPr="00835476" w:rsidRDefault="00835476" w:rsidP="00796C73">
            <w:pPr>
              <w:rPr>
                <w:rFonts w:ascii="Cambria" w:hAnsi="Cambria"/>
              </w:rPr>
            </w:pPr>
          </w:p>
        </w:tc>
      </w:tr>
    </w:tbl>
    <w:p w14:paraId="732843E3" w14:textId="5440F2C6" w:rsidR="00835476" w:rsidRDefault="00835476"/>
    <w:p w14:paraId="5AAE7D8E" w14:textId="77777777" w:rsidR="005C5E71" w:rsidRDefault="005C5E71"/>
    <w:tbl>
      <w:tblPr>
        <w:tblStyle w:val="TableGrid"/>
        <w:tblW w:w="10975" w:type="dxa"/>
        <w:tblLook w:val="04A0" w:firstRow="1" w:lastRow="0" w:firstColumn="1" w:lastColumn="0" w:noHBand="0" w:noVBand="1"/>
      </w:tblPr>
      <w:tblGrid>
        <w:gridCol w:w="713"/>
        <w:gridCol w:w="4147"/>
        <w:gridCol w:w="715"/>
        <w:gridCol w:w="5400"/>
      </w:tblGrid>
      <w:tr w:rsidR="009953D7" w14:paraId="057F80F9" w14:textId="77777777" w:rsidTr="009953D7">
        <w:tc>
          <w:tcPr>
            <w:tcW w:w="10975" w:type="dxa"/>
            <w:gridSpan w:val="4"/>
          </w:tcPr>
          <w:p w14:paraId="12A2AACF" w14:textId="77777777" w:rsidR="009953D7" w:rsidRPr="009953D7" w:rsidRDefault="009953D7" w:rsidP="00796C73">
            <w:pPr>
              <w:rPr>
                <w:rFonts w:ascii="Cambria" w:hAnsi="Cambria"/>
                <w:b/>
                <w:bCs/>
              </w:rPr>
            </w:pPr>
            <w:r w:rsidRPr="009953D7">
              <w:rPr>
                <w:rFonts w:ascii="Cambria" w:hAnsi="Cambria"/>
                <w:b/>
                <w:bCs/>
              </w:rPr>
              <w:t xml:space="preserve">During an activated Code Blue alert, is your Agency able to provide </w:t>
            </w:r>
            <w:r w:rsidRPr="009953D7">
              <w:rPr>
                <w:rFonts w:ascii="Cambria" w:hAnsi="Cambria"/>
                <w:b/>
                <w:bCs/>
                <w:u w:val="single"/>
              </w:rPr>
              <w:t>Daytime</w:t>
            </w:r>
            <w:r w:rsidRPr="009953D7">
              <w:rPr>
                <w:rFonts w:ascii="Cambria" w:hAnsi="Cambria"/>
                <w:b/>
                <w:bCs/>
              </w:rPr>
              <w:t xml:space="preserve"> warming center services: </w:t>
            </w:r>
          </w:p>
        </w:tc>
      </w:tr>
      <w:tr w:rsidR="009953D7" w14:paraId="229B874F" w14:textId="77777777" w:rsidTr="003A0825">
        <w:tc>
          <w:tcPr>
            <w:tcW w:w="713" w:type="dxa"/>
          </w:tcPr>
          <w:p w14:paraId="078385A9" w14:textId="77777777" w:rsidR="009953D7" w:rsidRPr="009953D7" w:rsidRDefault="009953D7" w:rsidP="00796C73">
            <w:pPr>
              <w:rPr>
                <w:rFonts w:ascii="Cambria" w:hAnsi="Cambria"/>
              </w:rPr>
            </w:pPr>
          </w:p>
        </w:tc>
        <w:tc>
          <w:tcPr>
            <w:tcW w:w="4147" w:type="dxa"/>
          </w:tcPr>
          <w:p w14:paraId="5BAB5685" w14:textId="77777777" w:rsidR="009953D7" w:rsidRPr="009953D7" w:rsidRDefault="009953D7" w:rsidP="00796C73">
            <w:pPr>
              <w:rPr>
                <w:rFonts w:ascii="Cambria" w:hAnsi="Cambria"/>
              </w:rPr>
            </w:pPr>
            <w:r w:rsidRPr="009953D7">
              <w:rPr>
                <w:rFonts w:ascii="Cambria" w:hAnsi="Cambria"/>
              </w:rPr>
              <w:t>Yes</w:t>
            </w:r>
          </w:p>
        </w:tc>
        <w:tc>
          <w:tcPr>
            <w:tcW w:w="715" w:type="dxa"/>
          </w:tcPr>
          <w:p w14:paraId="57231A03" w14:textId="77777777" w:rsidR="009953D7" w:rsidRPr="009953D7" w:rsidRDefault="009953D7" w:rsidP="00796C73">
            <w:pPr>
              <w:rPr>
                <w:rFonts w:ascii="Cambria" w:hAnsi="Cambria"/>
              </w:rPr>
            </w:pPr>
          </w:p>
        </w:tc>
        <w:tc>
          <w:tcPr>
            <w:tcW w:w="5400" w:type="dxa"/>
          </w:tcPr>
          <w:p w14:paraId="78A9BBEE" w14:textId="77777777" w:rsidR="009953D7" w:rsidRPr="009953D7" w:rsidRDefault="009953D7" w:rsidP="00796C73">
            <w:pPr>
              <w:rPr>
                <w:rFonts w:ascii="Cambria" w:hAnsi="Cambria"/>
              </w:rPr>
            </w:pPr>
            <w:r w:rsidRPr="009953D7">
              <w:rPr>
                <w:rFonts w:ascii="Cambria" w:hAnsi="Cambria"/>
              </w:rPr>
              <w:t>No</w:t>
            </w:r>
          </w:p>
        </w:tc>
      </w:tr>
      <w:tr w:rsidR="009953D7" w14:paraId="66E61E06" w14:textId="77777777" w:rsidTr="009953D7">
        <w:tc>
          <w:tcPr>
            <w:tcW w:w="4860" w:type="dxa"/>
            <w:gridSpan w:val="2"/>
          </w:tcPr>
          <w:p w14:paraId="0FD24796" w14:textId="77777777" w:rsidR="009953D7" w:rsidRDefault="009953D7" w:rsidP="00796C73">
            <w:pPr>
              <w:rPr>
                <w:rFonts w:ascii="Cambria" w:hAnsi="Cambria"/>
              </w:rPr>
            </w:pPr>
            <w:r w:rsidRPr="009953D7">
              <w:rPr>
                <w:rFonts w:ascii="Cambria" w:hAnsi="Cambria"/>
              </w:rPr>
              <w:t xml:space="preserve">If yes, please indicate the address where </w:t>
            </w:r>
            <w:r w:rsidRPr="009953D7">
              <w:rPr>
                <w:rFonts w:ascii="Cambria" w:hAnsi="Cambria"/>
                <w:u w:val="single"/>
              </w:rPr>
              <w:t>Daytime</w:t>
            </w:r>
            <w:r w:rsidRPr="009953D7">
              <w:rPr>
                <w:rFonts w:ascii="Cambria" w:hAnsi="Cambria"/>
              </w:rPr>
              <w:t xml:space="preserve"> services will be available</w:t>
            </w:r>
          </w:p>
          <w:p w14:paraId="43A2A044" w14:textId="5DAEA3E4" w:rsidR="009953D7" w:rsidRPr="009953D7" w:rsidRDefault="009953D7" w:rsidP="00796C73">
            <w:pPr>
              <w:rPr>
                <w:rFonts w:ascii="Cambria" w:hAnsi="Cambria"/>
              </w:rPr>
            </w:pPr>
          </w:p>
        </w:tc>
        <w:tc>
          <w:tcPr>
            <w:tcW w:w="6115" w:type="dxa"/>
            <w:gridSpan w:val="2"/>
          </w:tcPr>
          <w:p w14:paraId="50EB1DE1" w14:textId="77777777" w:rsidR="009953D7" w:rsidRPr="009953D7" w:rsidRDefault="009953D7" w:rsidP="00796C73">
            <w:pPr>
              <w:rPr>
                <w:rFonts w:ascii="Cambria" w:hAnsi="Cambria"/>
              </w:rPr>
            </w:pPr>
          </w:p>
        </w:tc>
      </w:tr>
      <w:tr w:rsidR="009953D7" w14:paraId="0D21C9D2" w14:textId="77777777" w:rsidTr="009953D7">
        <w:tc>
          <w:tcPr>
            <w:tcW w:w="4860" w:type="dxa"/>
            <w:gridSpan w:val="2"/>
          </w:tcPr>
          <w:p w14:paraId="251AAB7E" w14:textId="38EE4D75" w:rsidR="009953D7" w:rsidRPr="009953D7" w:rsidRDefault="009953D7" w:rsidP="00796C73">
            <w:pPr>
              <w:rPr>
                <w:rFonts w:ascii="Cambria" w:hAnsi="Cambria"/>
              </w:rPr>
            </w:pPr>
            <w:r w:rsidRPr="009953D7">
              <w:rPr>
                <w:rFonts w:ascii="Cambria" w:hAnsi="Cambria"/>
              </w:rPr>
              <w:t xml:space="preserve">Please indicate the hours your agency will be available for </w:t>
            </w:r>
            <w:r w:rsidRPr="009953D7">
              <w:rPr>
                <w:rFonts w:ascii="Cambria" w:hAnsi="Cambria"/>
                <w:u w:val="single"/>
              </w:rPr>
              <w:t>Daytime</w:t>
            </w:r>
            <w:r w:rsidRPr="009953D7">
              <w:rPr>
                <w:rFonts w:ascii="Cambria" w:hAnsi="Cambria"/>
              </w:rPr>
              <w:t xml:space="preserve"> warming center services</w:t>
            </w:r>
          </w:p>
        </w:tc>
        <w:tc>
          <w:tcPr>
            <w:tcW w:w="6115" w:type="dxa"/>
            <w:gridSpan w:val="2"/>
          </w:tcPr>
          <w:p w14:paraId="0B31B60D" w14:textId="77777777" w:rsidR="009953D7" w:rsidRPr="009953D7" w:rsidRDefault="009953D7" w:rsidP="00796C73">
            <w:pPr>
              <w:rPr>
                <w:rFonts w:ascii="Cambria" w:hAnsi="Cambria"/>
              </w:rPr>
            </w:pPr>
          </w:p>
        </w:tc>
      </w:tr>
      <w:tr w:rsidR="007B23A9" w14:paraId="5BE3AB87" w14:textId="77777777" w:rsidTr="009953D7">
        <w:tc>
          <w:tcPr>
            <w:tcW w:w="4860" w:type="dxa"/>
            <w:gridSpan w:val="2"/>
          </w:tcPr>
          <w:p w14:paraId="67EAF4DA" w14:textId="5F30F185" w:rsidR="007B23A9" w:rsidRPr="007B23A9" w:rsidRDefault="007B23A9" w:rsidP="00796C73">
            <w:pPr>
              <w:rPr>
                <w:rFonts w:ascii="Cambria" w:hAnsi="Cambria"/>
              </w:rPr>
            </w:pPr>
            <w:r>
              <w:rPr>
                <w:rFonts w:ascii="Cambria" w:hAnsi="Cambria"/>
              </w:rPr>
              <w:t xml:space="preserve">Please indicate the maximum number of guests your </w:t>
            </w:r>
            <w:r>
              <w:rPr>
                <w:rFonts w:ascii="Cambria" w:hAnsi="Cambria"/>
                <w:u w:val="single"/>
              </w:rPr>
              <w:t>Daytime</w:t>
            </w:r>
            <w:r>
              <w:rPr>
                <w:rFonts w:ascii="Cambria" w:hAnsi="Cambria"/>
              </w:rPr>
              <w:t xml:space="preserve"> warming Center will be able to serve</w:t>
            </w:r>
          </w:p>
        </w:tc>
        <w:tc>
          <w:tcPr>
            <w:tcW w:w="6115" w:type="dxa"/>
            <w:gridSpan w:val="2"/>
          </w:tcPr>
          <w:p w14:paraId="3BC050AC" w14:textId="77777777" w:rsidR="007B23A9" w:rsidRPr="009953D7" w:rsidRDefault="007B23A9" w:rsidP="00796C73">
            <w:pPr>
              <w:rPr>
                <w:rFonts w:ascii="Cambria" w:hAnsi="Cambria"/>
              </w:rPr>
            </w:pPr>
          </w:p>
        </w:tc>
      </w:tr>
    </w:tbl>
    <w:p w14:paraId="1D7E393D" w14:textId="73139271" w:rsidR="009953D7" w:rsidRDefault="009953D7"/>
    <w:p w14:paraId="50E5DB6E" w14:textId="77777777" w:rsidR="005C5E71" w:rsidRDefault="005C5E71"/>
    <w:tbl>
      <w:tblPr>
        <w:tblStyle w:val="TableGrid"/>
        <w:tblW w:w="10975" w:type="dxa"/>
        <w:tblLook w:val="04A0" w:firstRow="1" w:lastRow="0" w:firstColumn="1" w:lastColumn="0" w:noHBand="0" w:noVBand="1"/>
      </w:tblPr>
      <w:tblGrid>
        <w:gridCol w:w="713"/>
        <w:gridCol w:w="4147"/>
        <w:gridCol w:w="715"/>
        <w:gridCol w:w="5400"/>
      </w:tblGrid>
      <w:tr w:rsidR="009953D7" w14:paraId="0FF8F5F8" w14:textId="77777777" w:rsidTr="009953D7">
        <w:tc>
          <w:tcPr>
            <w:tcW w:w="10975" w:type="dxa"/>
            <w:gridSpan w:val="4"/>
          </w:tcPr>
          <w:p w14:paraId="68E0B7D3" w14:textId="77777777" w:rsidR="009953D7" w:rsidRPr="009953D7" w:rsidRDefault="009953D7" w:rsidP="00796C73">
            <w:pPr>
              <w:rPr>
                <w:rFonts w:ascii="Cambria" w:hAnsi="Cambria"/>
                <w:b/>
                <w:bCs/>
              </w:rPr>
            </w:pPr>
            <w:r w:rsidRPr="009953D7">
              <w:rPr>
                <w:rFonts w:ascii="Cambria" w:hAnsi="Cambria"/>
                <w:b/>
                <w:bCs/>
              </w:rPr>
              <w:t xml:space="preserve">During an activated Code Blue alert, is your Agency able to provide </w:t>
            </w:r>
            <w:r w:rsidRPr="009953D7">
              <w:rPr>
                <w:rFonts w:ascii="Cambria" w:hAnsi="Cambria"/>
                <w:b/>
                <w:bCs/>
                <w:u w:val="single"/>
              </w:rPr>
              <w:t>Overnight</w:t>
            </w:r>
            <w:r w:rsidRPr="009953D7">
              <w:rPr>
                <w:rFonts w:ascii="Cambria" w:hAnsi="Cambria"/>
                <w:b/>
                <w:bCs/>
              </w:rPr>
              <w:t xml:space="preserve"> warming center services: </w:t>
            </w:r>
          </w:p>
        </w:tc>
      </w:tr>
      <w:tr w:rsidR="009953D7" w14:paraId="4C788891" w14:textId="77777777" w:rsidTr="009953D7">
        <w:tc>
          <w:tcPr>
            <w:tcW w:w="713" w:type="dxa"/>
          </w:tcPr>
          <w:p w14:paraId="5D00D62D" w14:textId="77777777" w:rsidR="009953D7" w:rsidRDefault="009953D7" w:rsidP="00796C73"/>
        </w:tc>
        <w:tc>
          <w:tcPr>
            <w:tcW w:w="4147" w:type="dxa"/>
          </w:tcPr>
          <w:p w14:paraId="04256733" w14:textId="77777777" w:rsidR="009953D7" w:rsidRPr="009953D7" w:rsidRDefault="009953D7" w:rsidP="00796C73">
            <w:pPr>
              <w:rPr>
                <w:rFonts w:ascii="Cambria" w:hAnsi="Cambria"/>
              </w:rPr>
            </w:pPr>
            <w:r w:rsidRPr="009953D7">
              <w:rPr>
                <w:rFonts w:ascii="Cambria" w:hAnsi="Cambria"/>
              </w:rPr>
              <w:t>Yes</w:t>
            </w:r>
          </w:p>
        </w:tc>
        <w:tc>
          <w:tcPr>
            <w:tcW w:w="715" w:type="dxa"/>
          </w:tcPr>
          <w:p w14:paraId="29F4C3C1" w14:textId="77777777" w:rsidR="009953D7" w:rsidRPr="009953D7" w:rsidRDefault="009953D7" w:rsidP="00796C73">
            <w:pPr>
              <w:rPr>
                <w:rFonts w:ascii="Cambria" w:hAnsi="Cambria"/>
              </w:rPr>
            </w:pPr>
          </w:p>
        </w:tc>
        <w:tc>
          <w:tcPr>
            <w:tcW w:w="5400" w:type="dxa"/>
          </w:tcPr>
          <w:p w14:paraId="2E068DBE" w14:textId="77777777" w:rsidR="009953D7" w:rsidRPr="009953D7" w:rsidRDefault="009953D7" w:rsidP="00796C73">
            <w:pPr>
              <w:rPr>
                <w:rFonts w:ascii="Cambria" w:hAnsi="Cambria"/>
              </w:rPr>
            </w:pPr>
            <w:r w:rsidRPr="009953D7">
              <w:rPr>
                <w:rFonts w:ascii="Cambria" w:hAnsi="Cambria"/>
              </w:rPr>
              <w:t>No</w:t>
            </w:r>
          </w:p>
        </w:tc>
      </w:tr>
      <w:tr w:rsidR="009953D7" w14:paraId="13D5D5FF" w14:textId="77777777" w:rsidTr="009953D7">
        <w:tc>
          <w:tcPr>
            <w:tcW w:w="4860" w:type="dxa"/>
            <w:gridSpan w:val="2"/>
          </w:tcPr>
          <w:p w14:paraId="0C98D1A0" w14:textId="77777777" w:rsidR="009953D7" w:rsidRDefault="009953D7" w:rsidP="00796C73">
            <w:pPr>
              <w:rPr>
                <w:rFonts w:ascii="Cambria" w:hAnsi="Cambria"/>
              </w:rPr>
            </w:pPr>
            <w:r w:rsidRPr="009953D7">
              <w:rPr>
                <w:rFonts w:ascii="Cambria" w:hAnsi="Cambria"/>
              </w:rPr>
              <w:t xml:space="preserve">If yes, please indicate the address where </w:t>
            </w:r>
            <w:r w:rsidRPr="009953D7">
              <w:rPr>
                <w:rFonts w:ascii="Cambria" w:hAnsi="Cambria"/>
                <w:u w:val="single"/>
              </w:rPr>
              <w:t>Overnight</w:t>
            </w:r>
            <w:r w:rsidRPr="009953D7">
              <w:rPr>
                <w:rFonts w:ascii="Cambria" w:hAnsi="Cambria"/>
              </w:rPr>
              <w:t xml:space="preserve"> services will be available</w:t>
            </w:r>
          </w:p>
          <w:p w14:paraId="471BF4A6" w14:textId="1FD013EB" w:rsidR="009953D7" w:rsidRPr="009953D7" w:rsidRDefault="009953D7" w:rsidP="00796C73">
            <w:pPr>
              <w:rPr>
                <w:rFonts w:ascii="Cambria" w:hAnsi="Cambria"/>
              </w:rPr>
            </w:pPr>
          </w:p>
        </w:tc>
        <w:tc>
          <w:tcPr>
            <w:tcW w:w="6115" w:type="dxa"/>
            <w:gridSpan w:val="2"/>
          </w:tcPr>
          <w:p w14:paraId="16855335" w14:textId="77777777" w:rsidR="009953D7" w:rsidRPr="009953D7" w:rsidRDefault="009953D7" w:rsidP="00796C73">
            <w:pPr>
              <w:rPr>
                <w:rFonts w:ascii="Cambria" w:hAnsi="Cambria"/>
              </w:rPr>
            </w:pPr>
          </w:p>
        </w:tc>
      </w:tr>
      <w:tr w:rsidR="009953D7" w14:paraId="337C3A08" w14:textId="77777777" w:rsidTr="009953D7">
        <w:tc>
          <w:tcPr>
            <w:tcW w:w="4860" w:type="dxa"/>
            <w:gridSpan w:val="2"/>
          </w:tcPr>
          <w:p w14:paraId="0D7F64E4" w14:textId="77777777" w:rsidR="009953D7" w:rsidRPr="009953D7" w:rsidRDefault="009953D7" w:rsidP="00796C73">
            <w:pPr>
              <w:rPr>
                <w:rFonts w:ascii="Cambria" w:hAnsi="Cambria"/>
              </w:rPr>
            </w:pPr>
            <w:r w:rsidRPr="009953D7">
              <w:rPr>
                <w:rFonts w:ascii="Cambria" w:hAnsi="Cambria"/>
              </w:rPr>
              <w:t xml:space="preserve">Please indicate the hours your agency will be available for </w:t>
            </w:r>
            <w:r w:rsidRPr="009953D7">
              <w:rPr>
                <w:rFonts w:ascii="Cambria" w:hAnsi="Cambria"/>
                <w:u w:val="single"/>
              </w:rPr>
              <w:t>Overnight</w:t>
            </w:r>
            <w:r w:rsidRPr="009953D7">
              <w:rPr>
                <w:rFonts w:ascii="Cambria" w:hAnsi="Cambria"/>
              </w:rPr>
              <w:t xml:space="preserve"> warming center services</w:t>
            </w:r>
          </w:p>
        </w:tc>
        <w:tc>
          <w:tcPr>
            <w:tcW w:w="6115" w:type="dxa"/>
            <w:gridSpan w:val="2"/>
          </w:tcPr>
          <w:p w14:paraId="6B4E3CB7" w14:textId="77777777" w:rsidR="009953D7" w:rsidRPr="009953D7" w:rsidRDefault="009953D7" w:rsidP="00796C73">
            <w:pPr>
              <w:rPr>
                <w:rFonts w:ascii="Cambria" w:hAnsi="Cambria"/>
              </w:rPr>
            </w:pPr>
          </w:p>
        </w:tc>
      </w:tr>
      <w:tr w:rsidR="007B23A9" w14:paraId="53A35F69" w14:textId="77777777" w:rsidTr="009953D7">
        <w:tc>
          <w:tcPr>
            <w:tcW w:w="4860" w:type="dxa"/>
            <w:gridSpan w:val="2"/>
          </w:tcPr>
          <w:p w14:paraId="0F885321" w14:textId="571E8A7C" w:rsidR="007B23A9" w:rsidRPr="007B23A9" w:rsidRDefault="007B23A9" w:rsidP="00796C73">
            <w:pPr>
              <w:rPr>
                <w:rFonts w:ascii="Cambria" w:hAnsi="Cambria"/>
              </w:rPr>
            </w:pPr>
            <w:r>
              <w:rPr>
                <w:rFonts w:ascii="Cambria" w:hAnsi="Cambria"/>
              </w:rPr>
              <w:t xml:space="preserve">Please indicate the maximum number of guests your </w:t>
            </w:r>
            <w:r>
              <w:rPr>
                <w:rFonts w:ascii="Cambria" w:hAnsi="Cambria"/>
                <w:u w:val="single"/>
              </w:rPr>
              <w:t>Overnight</w:t>
            </w:r>
            <w:r>
              <w:rPr>
                <w:rFonts w:ascii="Cambria" w:hAnsi="Cambria"/>
              </w:rPr>
              <w:t xml:space="preserve"> warming center will be able to serve</w:t>
            </w:r>
          </w:p>
        </w:tc>
        <w:tc>
          <w:tcPr>
            <w:tcW w:w="6115" w:type="dxa"/>
            <w:gridSpan w:val="2"/>
          </w:tcPr>
          <w:p w14:paraId="7BE9CE7C" w14:textId="77777777" w:rsidR="007B23A9" w:rsidRPr="009953D7" w:rsidRDefault="007B23A9" w:rsidP="00796C73">
            <w:pPr>
              <w:rPr>
                <w:rFonts w:ascii="Cambria" w:hAnsi="Cambria"/>
              </w:rPr>
            </w:pPr>
          </w:p>
        </w:tc>
      </w:tr>
    </w:tbl>
    <w:p w14:paraId="2306825D" w14:textId="291E53B4" w:rsidR="00835476" w:rsidRDefault="00835476">
      <w:bookmarkStart w:id="0" w:name="_GoBack"/>
      <w:bookmarkEnd w:id="0"/>
    </w:p>
    <w:p w14:paraId="0B7DDDD6" w14:textId="77777777" w:rsidR="009953D7" w:rsidRDefault="009953D7"/>
    <w:sectPr w:rsidR="009953D7" w:rsidSect="0044758F">
      <w:pgSz w:w="12240" w:h="15840"/>
      <w:pgMar w:top="720" w:right="720" w:bottom="6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7DF2"/>
    <w:multiLevelType w:val="hybridMultilevel"/>
    <w:tmpl w:val="1CF8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A5"/>
    <w:rsid w:val="00040311"/>
    <w:rsid w:val="003A0825"/>
    <w:rsid w:val="0044758F"/>
    <w:rsid w:val="005C5E71"/>
    <w:rsid w:val="006E4524"/>
    <w:rsid w:val="007B23A9"/>
    <w:rsid w:val="00835476"/>
    <w:rsid w:val="00873070"/>
    <w:rsid w:val="009953D7"/>
    <w:rsid w:val="00AC53A5"/>
    <w:rsid w:val="00AF11B7"/>
    <w:rsid w:val="00B22E67"/>
    <w:rsid w:val="00CE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931132"/>
  <w15:chartTrackingRefBased/>
  <w15:docId w15:val="{CBB6D005-0750-A74D-AA8A-A27E6B79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53A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3A5"/>
    <w:pPr>
      <w:ind w:left="720"/>
      <w:contextualSpacing/>
    </w:pPr>
  </w:style>
  <w:style w:type="character" w:styleId="Hyperlink">
    <w:name w:val="Hyperlink"/>
    <w:basedOn w:val="DefaultParagraphFont"/>
    <w:uiPriority w:val="99"/>
    <w:unhideWhenUsed/>
    <w:rsid w:val="00AC53A5"/>
    <w:rPr>
      <w:color w:val="0563C1" w:themeColor="hyperlink"/>
      <w:u w:val="single"/>
    </w:rPr>
  </w:style>
  <w:style w:type="character" w:styleId="CommentReference">
    <w:name w:val="annotation reference"/>
    <w:basedOn w:val="DefaultParagraphFont"/>
    <w:uiPriority w:val="99"/>
    <w:semiHidden/>
    <w:unhideWhenUsed/>
    <w:rsid w:val="00835476"/>
    <w:rPr>
      <w:sz w:val="16"/>
      <w:szCs w:val="16"/>
    </w:rPr>
  </w:style>
  <w:style w:type="paragraph" w:styleId="CommentText">
    <w:name w:val="annotation text"/>
    <w:basedOn w:val="Normal"/>
    <w:link w:val="CommentTextChar"/>
    <w:uiPriority w:val="99"/>
    <w:semiHidden/>
    <w:unhideWhenUsed/>
    <w:rsid w:val="00835476"/>
    <w:rPr>
      <w:sz w:val="20"/>
      <w:szCs w:val="20"/>
    </w:rPr>
  </w:style>
  <w:style w:type="character" w:customStyle="1" w:styleId="CommentTextChar">
    <w:name w:val="Comment Text Char"/>
    <w:basedOn w:val="DefaultParagraphFont"/>
    <w:link w:val="CommentText"/>
    <w:uiPriority w:val="99"/>
    <w:semiHidden/>
    <w:rsid w:val="0083547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35476"/>
    <w:rPr>
      <w:b/>
      <w:bCs/>
    </w:rPr>
  </w:style>
  <w:style w:type="character" w:customStyle="1" w:styleId="CommentSubjectChar">
    <w:name w:val="Comment Subject Char"/>
    <w:basedOn w:val="CommentTextChar"/>
    <w:link w:val="CommentSubject"/>
    <w:uiPriority w:val="99"/>
    <w:semiHidden/>
    <w:rsid w:val="00835476"/>
    <w:rPr>
      <w:rFonts w:eastAsiaTheme="minorEastAsia"/>
      <w:b/>
      <w:bCs/>
      <w:sz w:val="20"/>
      <w:szCs w:val="20"/>
    </w:rPr>
  </w:style>
  <w:style w:type="paragraph" w:styleId="BalloonText">
    <w:name w:val="Balloon Text"/>
    <w:basedOn w:val="Normal"/>
    <w:link w:val="BalloonTextChar"/>
    <w:uiPriority w:val="99"/>
    <w:semiHidden/>
    <w:unhideWhenUsed/>
    <w:rsid w:val="008354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5476"/>
    <w:rPr>
      <w:rFonts w:ascii="Times New Roman" w:eastAsiaTheme="minorEastAsia" w:hAnsi="Times New Roman" w:cs="Times New Roman"/>
      <w:sz w:val="18"/>
      <w:szCs w:val="18"/>
    </w:rPr>
  </w:style>
  <w:style w:type="table" w:styleId="TableGrid">
    <w:name w:val="Table Grid"/>
    <w:basedOn w:val="TableNormal"/>
    <w:uiPriority w:val="39"/>
    <w:rsid w:val="00835476"/>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2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kelly@monarchhous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Azari, Nadine</dc:creator>
  <cp:keywords/>
  <dc:description/>
  <cp:lastModifiedBy>Kelly, Taiisa</cp:lastModifiedBy>
  <cp:revision>4</cp:revision>
  <dcterms:created xsi:type="dcterms:W3CDTF">2019-08-19T18:47:00Z</dcterms:created>
  <dcterms:modified xsi:type="dcterms:W3CDTF">2019-08-20T20:21:00Z</dcterms:modified>
</cp:coreProperties>
</file>